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C" w:rsidRDefault="00A134CC" w:rsidP="00A134CC"/>
    <w:p w:rsidR="00A134CC" w:rsidRDefault="00565D7E"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pt;height:138.25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w:t>
      </w:r>
      <w:r w:rsidR="0063676C">
        <w:rPr>
          <w:rFonts w:ascii="Arial" w:hAnsi="Arial" w:cs="Arial"/>
          <w:b/>
          <w:sz w:val="36"/>
          <w:szCs w:val="36"/>
        </w:rPr>
        <w:t>8</w:t>
      </w:r>
      <w:r w:rsidRPr="009B7237">
        <w:rPr>
          <w:rFonts w:ascii="Arial" w:hAnsi="Arial" w:cs="Arial"/>
          <w:b/>
          <w:sz w:val="36"/>
          <w:szCs w:val="36"/>
        </w:rPr>
        <w:t>-201</w:t>
      </w:r>
      <w:r w:rsidR="0063676C">
        <w:rPr>
          <w:rFonts w:ascii="Arial" w:hAnsi="Arial" w:cs="Arial"/>
          <w:b/>
          <w:sz w:val="36"/>
          <w:szCs w:val="36"/>
        </w:rPr>
        <w:t>9</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63676C" w:rsidP="00A134CC">
      <w:pPr>
        <w:rPr>
          <w:rFonts w:ascii="Arial" w:hAnsi="Arial" w:cs="Arial"/>
          <w:sz w:val="24"/>
          <w:szCs w:val="24"/>
        </w:rPr>
      </w:pPr>
      <w:r>
        <w:rPr>
          <w:rFonts w:ascii="Arial" w:hAnsi="Arial" w:cs="Arial"/>
          <w:sz w:val="24"/>
          <w:szCs w:val="24"/>
        </w:rPr>
        <w:t>Preliminary</w:t>
      </w:r>
      <w:r w:rsidR="00A134CC">
        <w:rPr>
          <w:rFonts w:ascii="Arial" w:hAnsi="Arial" w:cs="Arial"/>
          <w:sz w:val="24"/>
          <w:szCs w:val="24"/>
        </w:rPr>
        <w:t xml:space="preserve"> Version 201</w:t>
      </w:r>
      <w:r>
        <w:rPr>
          <w:rFonts w:ascii="Arial" w:hAnsi="Arial" w:cs="Arial"/>
          <w:sz w:val="24"/>
          <w:szCs w:val="24"/>
        </w:rPr>
        <w:t>9</w:t>
      </w:r>
      <w:r w:rsidR="00A134CC">
        <w:rPr>
          <w:rFonts w:ascii="Arial" w:hAnsi="Arial" w:cs="Arial"/>
          <w:sz w:val="24"/>
          <w:szCs w:val="24"/>
        </w:rPr>
        <w:t>.</w:t>
      </w:r>
      <w:r>
        <w:rPr>
          <w:rFonts w:ascii="Arial" w:hAnsi="Arial" w:cs="Arial"/>
          <w:sz w:val="24"/>
          <w:szCs w:val="24"/>
        </w:rPr>
        <w:t>0</w:t>
      </w:r>
      <w:r w:rsidR="00A134CC" w:rsidRPr="009B7237">
        <w:rPr>
          <w:rFonts w:ascii="Arial" w:hAnsi="Arial" w:cs="Arial"/>
          <w:sz w:val="24"/>
          <w:szCs w:val="24"/>
        </w:rPr>
        <w:t>.0</w:t>
      </w:r>
    </w:p>
    <w:p w:rsidR="00A134CC" w:rsidRPr="009B7237" w:rsidRDefault="0063676C" w:rsidP="00A134CC">
      <w:pPr>
        <w:rPr>
          <w:rFonts w:ascii="Arial" w:hAnsi="Arial" w:cs="Arial"/>
          <w:sz w:val="24"/>
          <w:szCs w:val="24"/>
        </w:rPr>
      </w:pPr>
      <w:r>
        <w:rPr>
          <w:rFonts w:ascii="Arial" w:hAnsi="Arial" w:cs="Arial"/>
          <w:sz w:val="24"/>
          <w:szCs w:val="24"/>
        </w:rPr>
        <w:t>December</w:t>
      </w:r>
      <w:r w:rsidR="00A134CC">
        <w:rPr>
          <w:rFonts w:ascii="Arial" w:hAnsi="Arial" w:cs="Arial"/>
          <w:sz w:val="24"/>
          <w:szCs w:val="24"/>
        </w:rPr>
        <w:t xml:space="preserve"> 1, 2017</w:t>
      </w:r>
    </w:p>
    <w:p w:rsidR="00A134CC" w:rsidRDefault="00A134CC"/>
    <w:p w:rsidR="00A134CC" w:rsidRDefault="00A134CC"/>
    <w:p w:rsidR="00A134CC" w:rsidRDefault="00A134CC"/>
    <w:p w:rsidR="00A134CC" w:rsidRDefault="00A134CC"/>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lastRenderedPageBreak/>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proofErr w:type="spellStart"/>
            <w:r w:rsidRPr="005A7EFB">
              <w:rPr>
                <w:rFonts w:cs="Calibri"/>
                <w:color w:val="000000"/>
                <w:sz w:val="20"/>
                <w:szCs w:val="20"/>
              </w:rPr>
              <w:t>IdentificationCode</w:t>
            </w:r>
            <w:proofErr w:type="spellEnd"/>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565D7E" w:rsidP="006D58BF">
            <w:pPr>
              <w:spacing w:after="0" w:line="240" w:lineRule="auto"/>
              <w:jc w:val="center"/>
              <w:rPr>
                <w:rFonts w:cs="Calibri"/>
                <w:color w:val="000000"/>
                <w:sz w:val="20"/>
                <w:szCs w:val="20"/>
              </w:rPr>
            </w:pPr>
            <w:r>
              <w:rPr>
                <w:rFonts w:cs="Calibri"/>
                <w:color w:val="000000"/>
                <w:sz w:val="20"/>
                <w:szCs w:val="20"/>
              </w:rPr>
              <w:t>12</w:t>
            </w:r>
            <w:bookmarkStart w:id="0" w:name="_GoBack"/>
            <w:bookmarkEnd w:id="0"/>
            <w:r w:rsidR="00480ACC" w:rsidRPr="005A7EFB">
              <w:rPr>
                <w:rFonts w:cs="Calibri"/>
                <w:color w:val="000000"/>
                <w:sz w:val="20"/>
                <w:szCs w:val="20"/>
              </w:rPr>
              <w:t>/1/2017</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w:t>
            </w:r>
            <w:r w:rsidRPr="005A7EFB">
              <w:rPr>
                <w:rFonts w:cs="Calibri"/>
                <w:color w:val="000000"/>
                <w:sz w:val="20"/>
                <w:szCs w:val="20"/>
              </w:rPr>
              <w:lastRenderedPageBreak/>
              <w:t>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3 - American Sign </w:t>
            </w:r>
            <w:r w:rsidRPr="005A7EFB">
              <w:rPr>
                <w:rFonts w:cs="Calibri"/>
                <w:color w:val="000000"/>
                <w:sz w:val="20"/>
                <w:szCs w:val="20"/>
              </w:rPr>
              <w:lastRenderedPageBreak/>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Departmentalized Grade </w:t>
            </w:r>
            <w:r w:rsidRPr="005A7EFB">
              <w:rPr>
                <w:rFonts w:cs="Calibri"/>
                <w:color w:val="000000"/>
                <w:sz w:val="20"/>
                <w:szCs w:val="20"/>
              </w:rPr>
              <w:lastRenderedPageBreak/>
              <w:t>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Grades 6-8 – American </w:t>
            </w:r>
            <w:r w:rsidRPr="005A7EFB">
              <w:rPr>
                <w:rFonts w:cs="Calibri"/>
                <w:color w:val="000000"/>
                <w:sz w:val="20"/>
                <w:szCs w:val="20"/>
              </w:rPr>
              <w:lastRenderedPageBreak/>
              <w:t>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 For Speakers </w:t>
            </w:r>
            <w:proofErr w:type="gramStart"/>
            <w:r w:rsidRPr="00235A1B">
              <w:rPr>
                <w:rFonts w:cs="Calibri"/>
                <w:b/>
                <w:color w:val="000000"/>
                <w:sz w:val="20"/>
                <w:szCs w:val="20"/>
              </w:rPr>
              <w:t>Of</w:t>
            </w:r>
            <w:proofErr w:type="gramEnd"/>
            <w:r w:rsidRPr="00235A1B">
              <w:rPr>
                <w:rFonts w:cs="Calibri"/>
                <w:b/>
                <w:color w:val="000000"/>
                <w:sz w:val="20"/>
                <w:szCs w:val="20"/>
              </w:rPr>
              <w:t xml:space="preserve">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II </w:t>
            </w:r>
            <w:proofErr w:type="gramStart"/>
            <w:r w:rsidRPr="00235A1B">
              <w:rPr>
                <w:rFonts w:cs="Calibri"/>
                <w:b/>
                <w:color w:val="000000"/>
                <w:sz w:val="20"/>
                <w:szCs w:val="20"/>
              </w:rPr>
              <w:t>For</w:t>
            </w:r>
            <w:proofErr w:type="gramEnd"/>
            <w:r w:rsidRPr="00235A1B">
              <w:rPr>
                <w:rFonts w:cs="Calibri"/>
                <w:b/>
                <w:color w:val="000000"/>
                <w:sz w:val="20"/>
                <w:szCs w:val="20"/>
              </w:rPr>
              <w:t xml:space="preserve">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 I</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w:t>
            </w:r>
            <w:r w:rsidRPr="00235A1B">
              <w:rPr>
                <w:rFonts w:cs="Calibri"/>
                <w:b/>
                <w:color w:val="000000"/>
                <w:sz w:val="20"/>
                <w:szCs w:val="20"/>
              </w:rPr>
              <w:lastRenderedPageBreak/>
              <w:t xml:space="preserve">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180"/>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College Readiness </w:t>
            </w:r>
            <w:proofErr w:type="gramStart"/>
            <w:r w:rsidRPr="005A7EFB">
              <w:rPr>
                <w:rFonts w:cs="Calibri"/>
                <w:color w:val="000000"/>
                <w:sz w:val="20"/>
                <w:szCs w:val="20"/>
              </w:rPr>
              <w:t>And</w:t>
            </w:r>
            <w:proofErr w:type="gramEnd"/>
            <w:r w:rsidRPr="005A7EFB">
              <w:rPr>
                <w:rFonts w:cs="Calibri"/>
                <w:color w:val="000000"/>
                <w:sz w:val="20"/>
                <w:szCs w:val="20"/>
              </w:rPr>
              <w:t xml:space="preserve">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Precalculus</w:t>
            </w:r>
            <w:proofErr w:type="spellEnd"/>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Mathematical Models </w:t>
            </w:r>
            <w:proofErr w:type="gramStart"/>
            <w:r w:rsidRPr="005A7EFB">
              <w:rPr>
                <w:rFonts w:cs="Calibri"/>
                <w:color w:val="000000"/>
                <w:sz w:val="20"/>
                <w:szCs w:val="20"/>
              </w:rPr>
              <w:t>With</w:t>
            </w:r>
            <w:proofErr w:type="gramEnd"/>
            <w:r w:rsidRPr="005A7EFB">
              <w:rPr>
                <w:rFonts w:cs="Calibri"/>
                <w:color w:val="000000"/>
                <w:sz w:val="20"/>
                <w:szCs w:val="20"/>
              </w:rPr>
              <w:t xml:space="preserve">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mathematics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w:t>
            </w:r>
          </w:p>
          <w:p w:rsidR="006D58BF" w:rsidRPr="006D58BF" w:rsidRDefault="006D58BF" w:rsidP="006D58BF">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sections.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Physics </w:t>
            </w:r>
            <w:proofErr w:type="gramStart"/>
            <w:r w:rsidRPr="005A7EFB">
              <w:rPr>
                <w:rFonts w:cs="Calibri"/>
                <w:color w:val="000000"/>
                <w:sz w:val="20"/>
                <w:szCs w:val="20"/>
              </w:rPr>
              <w:t>And</w:t>
            </w:r>
            <w:proofErr w:type="gramEnd"/>
            <w:r w:rsidRPr="005A7EFB">
              <w:rPr>
                <w:rFonts w:cs="Calibri"/>
                <w:color w:val="000000"/>
                <w:sz w:val="20"/>
                <w:szCs w:val="20"/>
              </w:rPr>
              <w:t xml:space="preserve">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Codes for additional courses that may satisfy science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Classical Languages, Advanced (Second Time </w:t>
            </w:r>
            <w:r w:rsidRPr="005A7EFB">
              <w:rPr>
                <w:rFonts w:cs="Calibri"/>
                <w:color w:val="000000"/>
                <w:sz w:val="20"/>
                <w:szCs w:val="20"/>
              </w:rPr>
              <w:lastRenderedPageBreak/>
              <w:t>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E5F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Music </w:t>
            </w:r>
            <w:proofErr w:type="gramStart"/>
            <w:r w:rsidRPr="005A7EFB">
              <w:rPr>
                <w:rFonts w:cs="Calibri"/>
                <w:color w:val="000000"/>
                <w:sz w:val="20"/>
                <w:szCs w:val="20"/>
              </w:rPr>
              <w:t>II,I</w:t>
            </w:r>
            <w:proofErr w:type="gramEnd"/>
            <w:r w:rsidRPr="005A7EFB">
              <w:rPr>
                <w:rFonts w:cs="Calibri"/>
                <w:color w:val="000000"/>
                <w:sz w:val="20"/>
                <w:szCs w:val="20"/>
              </w:rPr>
              <w:t xml:space="preserve">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fine arts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sections. For a complete list of courses, refer to the appropriate graduation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requirements in 19 TAC, Chapter 74.  Grades 9-12, Technology Applications Technology Applications is an academic curriculum area specified in</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w:t>
            </w:r>
          </w:p>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Forestry and Woodland Ecosystems/Agricultural </w:t>
            </w:r>
            <w:r w:rsidRPr="005A7EFB">
              <w:rPr>
                <w:rFonts w:cs="Calibri"/>
                <w:color w:val="000000"/>
                <w:sz w:val="20"/>
                <w:szCs w:val="20"/>
              </w:rPr>
              <w:lastRenderedPageBreak/>
              <w:t>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235A1B">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Practicum in Construction Technology (First Time </w:t>
            </w:r>
            <w:r w:rsidRPr="005A7EFB">
              <w:rPr>
                <w:rFonts w:cs="Calibri"/>
                <w:color w:val="000000"/>
                <w:sz w:val="20"/>
                <w:szCs w:val="20"/>
              </w:rPr>
              <w:lastRenderedPageBreak/>
              <w:t>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lastRenderedPageBreak/>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C704FE" w:rsidRDefault="00395066" w:rsidP="00395066">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Taken)</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Hospitality Services/Extended Practicum in </w:t>
            </w:r>
            <w:r w:rsidRPr="005A7EFB">
              <w:rPr>
                <w:rFonts w:cs="Calibri"/>
                <w:color w:val="000000"/>
                <w:sz w:val="20"/>
                <w:szCs w:val="20"/>
              </w:rPr>
              <w:lastRenderedPageBreak/>
              <w:t>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I/Cosmetology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Cosmetology II/Cosmetology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w:t>
            </w:r>
            <w:r w:rsidRPr="00F22851">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(OSET)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w:t>
            </w:r>
            <w:r w:rsidRPr="00F22851">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O. Science, Technology, Engineering, and Mathematics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N1303759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Technology/Advanced Transportation Systems </w:t>
            </w:r>
            <w:r>
              <w:rPr>
                <w:rFonts w:cs="Calibri"/>
                <w:color w:val="000000"/>
                <w:sz w:val="20"/>
                <w:szCs w:val="20"/>
              </w:rPr>
              <w:t>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N1304661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for success in the corresponding EOCA and satisfy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Minimum High School program (MHSP) requirements per a student’s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IEP.</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Note:  This code is to be used only if a student has already satisfied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is currently satisfying his physical education requirement with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different course or PE substitution. This code may not be used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indicate a PE credit, to satisfy a PE requirement, or in conjunction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with the Physical Education code PES00004 - PE Substitution JROTC1</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(1/2-1 Unit).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03160300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Driver </w:t>
            </w:r>
            <w:proofErr w:type="gramStart"/>
            <w:r w:rsidRPr="005A7EFB">
              <w:rPr>
                <w:rFonts w:cs="Calibri"/>
                <w:color w:val="000000"/>
                <w:sz w:val="20"/>
                <w:szCs w:val="20"/>
              </w:rPr>
              <w:t>And</w:t>
            </w:r>
            <w:proofErr w:type="gramEnd"/>
            <w:r w:rsidRPr="005A7EFB">
              <w:rPr>
                <w:rFonts w:cs="Calibri"/>
                <w:color w:val="000000"/>
                <w:sz w:val="20"/>
                <w:szCs w:val="20"/>
              </w:rPr>
              <w:t xml:space="preserve"> Safety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Advanced Placement (AP)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These codes may only be used with the specific approval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of the College Board.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Language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Literature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college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preparatory course developed and provided by a district in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partnership with at least one institution of higher education.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§28.014, these courses must be designed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at the 12th grade level whose performance on an EOC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assessment instrument does not meet college readiness standards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whose performance on coursework, a college </w:t>
            </w:r>
            <w:r w:rsidRPr="00F22851">
              <w:rPr>
                <w:rFonts w:cs="Calibri"/>
                <w:b/>
                <w:color w:val="000000"/>
                <w:sz w:val="20"/>
                <w:szCs w:val="20"/>
              </w:rPr>
              <w:lastRenderedPageBreak/>
              <w:t xml:space="preserve">entrance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examination, or an assessment instrument designated under Section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51.3062(c) indicates that the student is not ready to perform entry-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level college coursework. These college preparatory courses 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eligible for 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proofErr w:type="gramStart"/>
            <w:r w:rsidRPr="005A7EFB">
              <w:rPr>
                <w:rFonts w:cs="Calibri"/>
                <w:color w:val="000000"/>
                <w:sz w:val="20"/>
                <w:szCs w:val="20"/>
              </w:rPr>
              <w:t>Of</w:t>
            </w:r>
            <w:proofErr w:type="gramEnd"/>
            <w:r w:rsidRPr="005A7EFB">
              <w:rPr>
                <w:rFonts w:cs="Calibri"/>
                <w:color w:val="000000"/>
                <w:sz w:val="20"/>
                <w:szCs w:val="20"/>
              </w:rPr>
              <w:t xml:space="preserve"> Knowledge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Environmental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IBENVIRS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1 </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I3220400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IBPHILOS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I3440600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Languages Other Than English Level VI – </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IV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course endorsed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by an institution of higher education as a course for which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institution would award course credit or as a prerequisite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for which the institution would award course credit, pursuant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to TEC §28.025(b-5). Districts must report courses offered with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following service IDs to the Texas Education Agency (TEA).</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locally developed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created and provided through a district program under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which the district partners with a public or private institution of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higher education and local business, labor, and community leaders,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§28.002 (g-1). These locally-developed courses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must be approved by the local board of trustees and are eligible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LD11220C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approved innovative courses.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These codes may only be used by school districts that have the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approval of their local board of trustees to offer these courses in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accordance with 19 TAC §74.27.  Information can be found at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http://www.tea.state.tx.us/index4.aspx?id=6079</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Math Topics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CNTMTH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LINPROG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Science </w:t>
            </w:r>
            <w:proofErr w:type="gramStart"/>
            <w:r w:rsidRPr="005A7EFB">
              <w:rPr>
                <w:rFonts w:cs="Calibri"/>
                <w:color w:val="000000"/>
                <w:sz w:val="20"/>
                <w:szCs w:val="20"/>
              </w:rPr>
              <w:t>And</w:t>
            </w:r>
            <w:proofErr w:type="gram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N1120040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N1140001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for Health Care and Education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SPHCEP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N1280010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Content-Based ESOL For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ESOL-SCI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Gifted </w:t>
            </w:r>
            <w:proofErr w:type="gramStart"/>
            <w:r w:rsidRPr="005A7EFB">
              <w:rPr>
                <w:rFonts w:cs="Calibri"/>
                <w:color w:val="000000"/>
                <w:sz w:val="20"/>
                <w:szCs w:val="20"/>
              </w:rPr>
              <w:t>And</w:t>
            </w:r>
            <w:proofErr w:type="gramEnd"/>
            <w:r w:rsidRPr="005A7EFB">
              <w:rPr>
                <w:rFonts w:cs="Calibri"/>
                <w:color w:val="000000"/>
                <w:sz w:val="20"/>
                <w:szCs w:val="20"/>
              </w:rPr>
              <w:t xml:space="preserve"> Talented Interdisciplinary Studies/Mentor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Interdisciplinary Studies/Mentor Seminar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the Texas Education Agency approved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codes for Innovative courses.  These codes may only be used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by school districts working with sponsoring organizations.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for use with local-credit courses, including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at the designated grade level that are available to students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receiving general education and/or special education services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credits for students receiving special education services who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entered grade 9 in or after the 2011-2012 school year.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For elementary and middle school students receiving special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 services, courses in the required curriculum that have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been modified in content </w:t>
            </w:r>
            <w:proofErr w:type="gramStart"/>
            <w:r w:rsidRPr="00F22851">
              <w:rPr>
                <w:rFonts w:cs="Calibri"/>
                <w:b/>
                <w:color w:val="000000"/>
                <w:sz w:val="20"/>
                <w:szCs w:val="20"/>
              </w:rPr>
              <w:t>as a result of</w:t>
            </w:r>
            <w:proofErr w:type="gramEnd"/>
            <w:r w:rsidRPr="00F22851">
              <w:rPr>
                <w:rFonts w:cs="Calibri"/>
                <w:b/>
                <w:color w:val="000000"/>
                <w:sz w:val="20"/>
                <w:szCs w:val="20"/>
              </w:rPr>
              <w:t xml:space="preserve"> an ARD committee decision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should be coded using the standard code for the subject area at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designated grade level.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Grades PK-6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82300XXX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A local-credit 8-code high school course may be eligible for state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 only for a course designed and provided through an IEP and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identified by an ARD committee as an appropriate substitute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required course or credit for a student who entered grade 9 prior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2011-2012.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Career </w:t>
            </w:r>
            <w:proofErr w:type="gramStart"/>
            <w:r w:rsidRPr="005A7EFB">
              <w:rPr>
                <w:rFonts w:cs="Calibri"/>
                <w:color w:val="000000"/>
                <w:sz w:val="20"/>
                <w:szCs w:val="20"/>
              </w:rPr>
              <w:t>And</w:t>
            </w:r>
            <w:proofErr w:type="gramEnd"/>
            <w:r w:rsidRPr="005A7EFB">
              <w:rPr>
                <w:rFonts w:cs="Calibri"/>
                <w:color w:val="000000"/>
                <w:sz w:val="20"/>
                <w:szCs w:val="20"/>
              </w:rPr>
              <w:t xml:space="preserve"> Technical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PEIMS numbers are designated for the courses for the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Ector County ISD Career Center as specified in HB 1468, passed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during the 75th Legislature in 1997.</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Mathematics I [approved for Ector County </w:t>
            </w:r>
            <w:r w:rsidRPr="005A7EFB">
              <w:rPr>
                <w:rFonts w:cs="Calibri"/>
                <w:color w:val="000000"/>
                <w:sz w:val="20"/>
                <w:szCs w:val="20"/>
              </w:rPr>
              <w:lastRenderedPageBreak/>
              <w:t>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Codes for approved career and technical education (CTE) innovative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w:t>
            </w:r>
            <w:proofErr w:type="gramStart"/>
            <w:r w:rsidRPr="00F22851">
              <w:rPr>
                <w:rFonts w:cs="Calibri"/>
                <w:b/>
                <w:color w:val="000000"/>
                <w:sz w:val="20"/>
                <w:szCs w:val="20"/>
              </w:rPr>
              <w:t>are located in</w:t>
            </w:r>
            <w:proofErr w:type="gramEnd"/>
            <w:r w:rsidRPr="00F22851">
              <w:rPr>
                <w:rFonts w:cs="Calibri"/>
                <w:b/>
                <w:color w:val="000000"/>
                <w:sz w:val="20"/>
                <w:szCs w:val="20"/>
              </w:rPr>
              <w:t xml:space="preserve"> this document under the appropriate CTE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cluster in this document. These codes may only be used by school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districts that have the approval of their local board of trustees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offer these courses in accordance with 19 TAC, §74.27. Information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can be found at http://www.tea.state.tx.us/index4.aspx?id=6079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 following codes are the codes developed for instructional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educational aides and interpreters.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SE000002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Auditorially</w:t>
            </w:r>
            <w:proofErr w:type="spellEnd"/>
            <w:r w:rsidRPr="005A7EFB">
              <w:rPr>
                <w:rFonts w:cs="Calibri"/>
                <w:color w:val="000000"/>
                <w:sz w:val="20"/>
                <w:szCs w:val="20"/>
              </w:rPr>
              <w:t xml:space="preserve">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Preschool Program </w:t>
            </w:r>
            <w:proofErr w:type="gramStart"/>
            <w:r w:rsidRPr="005A7EFB">
              <w:rPr>
                <w:rFonts w:cs="Calibri"/>
                <w:color w:val="000000"/>
                <w:sz w:val="20"/>
                <w:szCs w:val="20"/>
              </w:rPr>
              <w:t>For</w:t>
            </w:r>
            <w:proofErr w:type="gramEnd"/>
            <w:r w:rsidRPr="005A7EFB">
              <w:rPr>
                <w:rFonts w:cs="Calibri"/>
                <w:color w:val="000000"/>
                <w:sz w:val="20"/>
                <w:szCs w:val="20"/>
              </w:rPr>
              <w:t xml:space="preserve"> Children With Disabilities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Study Hall </w:t>
            </w:r>
            <w:proofErr w:type="gramStart"/>
            <w:r w:rsidRPr="005A7EFB">
              <w:rPr>
                <w:rFonts w:cs="Calibri"/>
                <w:color w:val="000000"/>
                <w:sz w:val="20"/>
                <w:szCs w:val="20"/>
              </w:rPr>
              <w:t>Or</w:t>
            </w:r>
            <w:proofErr w:type="gramEnd"/>
            <w:r w:rsidRPr="005A7EFB">
              <w:rPr>
                <w:rFonts w:cs="Calibri"/>
                <w:color w:val="000000"/>
                <w:sz w:val="20"/>
                <w:szCs w:val="20"/>
              </w:rPr>
              <w:t xml:space="preserve"> Home Room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Mentoring </w:t>
            </w:r>
            <w:proofErr w:type="gramStart"/>
            <w:r w:rsidRPr="005A7EFB">
              <w:rPr>
                <w:rFonts w:cs="Calibri"/>
                <w:color w:val="000000"/>
                <w:sz w:val="20"/>
                <w:szCs w:val="20"/>
              </w:rPr>
              <w:t>For</w:t>
            </w:r>
            <w:proofErr w:type="gramEnd"/>
            <w:r w:rsidRPr="005A7EFB">
              <w:rPr>
                <w:rFonts w:cs="Calibri"/>
                <w:color w:val="000000"/>
                <w:sz w:val="20"/>
                <w:szCs w:val="20"/>
              </w:rPr>
              <w:t xml:space="preserve"> Fellow Teachers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district-wide activities which have as their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purpose managing, directing, and supervising the instructional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program, and improving the quality of instruction and the curriculum.</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Gifted/Talented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activities which have as their purpose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enhancing the quality or expanding the scope of </w:t>
            </w:r>
            <w:r w:rsidRPr="00F22851">
              <w:rPr>
                <w:rFonts w:cs="Calibri"/>
                <w:b/>
                <w:color w:val="000000"/>
                <w:sz w:val="20"/>
                <w:szCs w:val="20"/>
              </w:rPr>
              <w:lastRenderedPageBreak/>
              <w:t xml:space="preserve">established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curriculum, and/or improving the quality of instruction through in-</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service training of professional personnel.</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692"/>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84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TAAS/TAKS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Reading Initiative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w:t>
            </w:r>
            <w:proofErr w:type="gramStart"/>
            <w:r w:rsidRPr="005A7EFB">
              <w:rPr>
                <w:rFonts w:cs="Calibri"/>
                <w:color w:val="000000"/>
                <w:sz w:val="20"/>
                <w:szCs w:val="20"/>
              </w:rPr>
              <w:t>And</w:t>
            </w:r>
            <w:proofErr w:type="gramEnd"/>
            <w:r w:rsidRPr="005A7EFB">
              <w:rPr>
                <w:rFonts w:cs="Calibri"/>
                <w:color w:val="000000"/>
                <w:sz w:val="20"/>
                <w:szCs w:val="20"/>
              </w:rPr>
              <w:t xml:space="preserve">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D0F1E">
        <w:trPr>
          <w:trHeight w:val="1188"/>
          <w:jc w:val="center"/>
        </w:trPr>
        <w:tc>
          <w:tcPr>
            <w:tcW w:w="1285" w:type="dxa"/>
            <w:vAlign w:val="bottom"/>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 xml:space="preserve">system, and serving of regular and incidental meals, lunches, or snacks </w:t>
            </w:r>
            <w:proofErr w:type="gramStart"/>
            <w:r w:rsidRPr="005A7EFB">
              <w:rPr>
                <w:rFonts w:cs="Calibri"/>
                <w:color w:val="000000"/>
                <w:sz w:val="20"/>
                <w:szCs w:val="20"/>
              </w:rPr>
              <w:t>in connection with</w:t>
            </w:r>
            <w:proofErr w:type="gramEnd"/>
            <w:r w:rsidRPr="005A7EFB">
              <w:rPr>
                <w:rFonts w:cs="Calibri"/>
                <w:color w:val="000000"/>
                <w:sz w:val="20"/>
                <w:szCs w:val="20"/>
              </w:rPr>
              <w:t xml:space="preserve"> school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SS013000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Those activities engaged in linking together different types of equipment or both) </w:t>
            </w:r>
            <w:proofErr w:type="gramStart"/>
            <w:r w:rsidRPr="005A7EFB">
              <w:rPr>
                <w:rFonts w:cs="Calibri"/>
                <w:color w:val="000000"/>
                <w:sz w:val="20"/>
                <w:szCs w:val="20"/>
              </w:rPr>
              <w:t>whether or not</w:t>
            </w:r>
            <w:proofErr w:type="gramEnd"/>
            <w:r w:rsidRPr="005A7EFB">
              <w:rPr>
                <w:rFonts w:cs="Calibri"/>
                <w:color w:val="000000"/>
                <w:sz w:val="20"/>
                <w:szCs w:val="20"/>
              </w:rPr>
              <w:t xml:space="preserve">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 xml:space="preserve">school system for purposes of relating to the community </w:t>
            </w:r>
            <w:proofErr w:type="gramStart"/>
            <w:r w:rsidRPr="005A7EFB">
              <w:rPr>
                <w:rFonts w:cs="Calibri"/>
                <w:color w:val="000000"/>
                <w:sz w:val="20"/>
                <w:szCs w:val="20"/>
              </w:rPr>
              <w:t>as a whole or</w:t>
            </w:r>
            <w:proofErr w:type="gramEnd"/>
            <w:r w:rsidRPr="005A7EFB">
              <w:rPr>
                <w:rFonts w:cs="Calibri"/>
                <w:color w:val="000000"/>
                <w:sz w:val="20"/>
                <w:szCs w:val="20"/>
              </w:rPr>
              <w:t xml:space="preserve"> some segment of the community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top w:val="nil"/>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SS025000</w:t>
            </w:r>
          </w:p>
        </w:tc>
        <w:tc>
          <w:tcPr>
            <w:tcW w:w="4770" w:type="dxa"/>
            <w:gridSpan w:val="2"/>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7"/>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CE" w:rsidRDefault="008366CE" w:rsidP="005A7EFB">
      <w:pPr>
        <w:spacing w:after="0" w:line="240" w:lineRule="auto"/>
      </w:pPr>
      <w:r>
        <w:separator/>
      </w:r>
    </w:p>
  </w:endnote>
  <w:endnote w:type="continuationSeparator" w:id="0">
    <w:p w:rsidR="008366CE" w:rsidRDefault="008366CE"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CE" w:rsidRDefault="008366CE" w:rsidP="005A7EFB">
      <w:pPr>
        <w:spacing w:after="0" w:line="240" w:lineRule="auto"/>
      </w:pPr>
      <w:r>
        <w:separator/>
      </w:r>
    </w:p>
  </w:footnote>
  <w:footnote w:type="continuationSeparator" w:id="0">
    <w:p w:rsidR="008366CE" w:rsidRDefault="008366CE"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51" w:rsidRDefault="00F22851" w:rsidP="005A7EFB">
    <w:pPr>
      <w:pStyle w:val="Header"/>
      <w:spacing w:after="0" w:line="240" w:lineRule="auto"/>
      <w:jc w:val="right"/>
    </w:pPr>
    <w:r>
      <w:t>201</w:t>
    </w:r>
    <w:r w:rsidR="0063676C">
      <w:t>8</w:t>
    </w:r>
    <w:r>
      <w:t>-201</w:t>
    </w:r>
    <w:r w:rsidR="0063676C">
      <w:t>9</w:t>
    </w:r>
    <w:r>
      <w:t xml:space="preserve"> Texas Education Data Standards</w:t>
    </w:r>
  </w:p>
  <w:p w:rsidR="00F22851" w:rsidRDefault="00F22851" w:rsidP="005A7EFB">
    <w:pPr>
      <w:pStyle w:val="Header"/>
      <w:spacing w:after="0" w:line="240" w:lineRule="auto"/>
      <w:jc w:val="right"/>
    </w:pPr>
    <w:r>
      <w:t xml:space="preserve">Section </w:t>
    </w:r>
    <w:r w:rsidR="009E2E52">
      <w:t>8.</w:t>
    </w:r>
    <w:r>
      <w:t>4 – CO22 Excerpt</w:t>
    </w:r>
  </w:p>
  <w:p w:rsidR="00F22851" w:rsidRDefault="0063676C" w:rsidP="005A7EFB">
    <w:pPr>
      <w:pStyle w:val="Header"/>
      <w:spacing w:after="0" w:line="240" w:lineRule="auto"/>
      <w:jc w:val="right"/>
    </w:pPr>
    <w:r>
      <w:t xml:space="preserve">Preliminary </w:t>
    </w:r>
    <w:r w:rsidR="00F22851">
      <w:t>Version 201</w:t>
    </w:r>
    <w:r>
      <w:t>9</w:t>
    </w:r>
    <w:r w:rsidR="00F22851">
      <w:t>.</w:t>
    </w:r>
    <w:r>
      <w:t>0</w:t>
    </w:r>
    <w:r w:rsidR="00F22851">
      <w:t>.0</w:t>
    </w:r>
  </w:p>
  <w:p w:rsidR="00F22851" w:rsidRDefault="00F2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519"/>
    <w:rsid w:val="00070A2E"/>
    <w:rsid w:val="00087C34"/>
    <w:rsid w:val="000D176B"/>
    <w:rsid w:val="00146727"/>
    <w:rsid w:val="001C2F88"/>
    <w:rsid w:val="001D2284"/>
    <w:rsid w:val="00232B63"/>
    <w:rsid w:val="00235A1B"/>
    <w:rsid w:val="0023601F"/>
    <w:rsid w:val="0030619A"/>
    <w:rsid w:val="00323136"/>
    <w:rsid w:val="00384B6A"/>
    <w:rsid w:val="00395066"/>
    <w:rsid w:val="00480ACC"/>
    <w:rsid w:val="004A3791"/>
    <w:rsid w:val="00565D7E"/>
    <w:rsid w:val="005A6519"/>
    <w:rsid w:val="005A7EFB"/>
    <w:rsid w:val="005C6FAB"/>
    <w:rsid w:val="0063676C"/>
    <w:rsid w:val="006B7DDD"/>
    <w:rsid w:val="006D58BF"/>
    <w:rsid w:val="00713758"/>
    <w:rsid w:val="00754185"/>
    <w:rsid w:val="00766166"/>
    <w:rsid w:val="008366CE"/>
    <w:rsid w:val="008504DA"/>
    <w:rsid w:val="00887910"/>
    <w:rsid w:val="008A1DF7"/>
    <w:rsid w:val="00916116"/>
    <w:rsid w:val="00946AF4"/>
    <w:rsid w:val="0095232E"/>
    <w:rsid w:val="009B7237"/>
    <w:rsid w:val="009E2E52"/>
    <w:rsid w:val="009E5F31"/>
    <w:rsid w:val="00A134CC"/>
    <w:rsid w:val="00A4179C"/>
    <w:rsid w:val="00A85A42"/>
    <w:rsid w:val="00AE1DEC"/>
    <w:rsid w:val="00AF0B87"/>
    <w:rsid w:val="00B6197E"/>
    <w:rsid w:val="00B72B0B"/>
    <w:rsid w:val="00BA630E"/>
    <w:rsid w:val="00BB03FD"/>
    <w:rsid w:val="00BD185E"/>
    <w:rsid w:val="00BE544C"/>
    <w:rsid w:val="00C31BA6"/>
    <w:rsid w:val="00C704FE"/>
    <w:rsid w:val="00CA3416"/>
    <w:rsid w:val="00CB6B65"/>
    <w:rsid w:val="00CD0F1E"/>
    <w:rsid w:val="00D23F30"/>
    <w:rsid w:val="00D8183C"/>
    <w:rsid w:val="00D847EE"/>
    <w:rsid w:val="00DF26FE"/>
    <w:rsid w:val="00E86AAE"/>
    <w:rsid w:val="00E9614F"/>
    <w:rsid w:val="00EB05A0"/>
    <w:rsid w:val="00F05857"/>
    <w:rsid w:val="00F22851"/>
    <w:rsid w:val="00F639D2"/>
    <w:rsid w:val="00F71BCB"/>
    <w:rsid w:val="00F909F0"/>
    <w:rsid w:val="00FA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EB8341"/>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80</Pages>
  <Words>18347</Words>
  <Characters>104579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Reese, John</cp:lastModifiedBy>
  <cp:revision>7</cp:revision>
  <dcterms:created xsi:type="dcterms:W3CDTF">2017-06-29T12:11:00Z</dcterms:created>
  <dcterms:modified xsi:type="dcterms:W3CDTF">2017-11-27T21:48:00Z</dcterms:modified>
</cp:coreProperties>
</file>